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96" w:rsidRDefault="00551B96" w:rsidP="00551B96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РОССИЙСКАЯ ФЕДЕРАЦИЯ</w:t>
      </w:r>
    </w:p>
    <w:p w:rsidR="00551B96" w:rsidRDefault="00551B96" w:rsidP="00551B96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ОТДЕЛ ОБРАЗОВАНИЯ  </w:t>
      </w:r>
    </w:p>
    <w:p w:rsidR="00551B96" w:rsidRDefault="00551B96" w:rsidP="00551B96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АДМИНИСТРАЦИИ ВЫГОНИЧСКОГО РАЙОНА</w:t>
      </w:r>
    </w:p>
    <w:p w:rsidR="00551B96" w:rsidRDefault="00551B96" w:rsidP="00551B96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БРЯНСКОЙ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51B96" w:rsidTr="00551B96">
        <w:trPr>
          <w:cantSplit/>
        </w:trPr>
        <w:tc>
          <w:tcPr>
            <w:tcW w:w="10490" w:type="dxa"/>
          </w:tcPr>
          <w:p w:rsidR="00551B96" w:rsidRDefault="00551B96">
            <w:pPr>
              <w:keepNext/>
              <w:numPr>
                <w:ilvl w:val="12"/>
                <w:numId w:val="0"/>
              </w:numPr>
              <w:tabs>
                <w:tab w:val="left" w:pos="1701"/>
              </w:tabs>
              <w:spacing w:after="0"/>
              <w:ind w:left="113" w:right="680" w:firstLine="720"/>
              <w:jc w:val="center"/>
              <w:outlineLvl w:val="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71755</wp:posOffset>
                      </wp:positionV>
                      <wp:extent cx="6309360" cy="0"/>
                      <wp:effectExtent l="0" t="19050" r="1524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0936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5.65pt" to="497.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" o:allowincell="f" strokeweight="3pt">
                      <v:stroke linestyle="thinThin"/>
                    </v:line>
                  </w:pict>
                </mc:Fallback>
              </mc:AlternateContent>
            </w:r>
          </w:p>
          <w:p w:rsidR="00551B96" w:rsidRDefault="00551B96">
            <w:pPr>
              <w:keepNext/>
              <w:numPr>
                <w:ilvl w:val="12"/>
                <w:numId w:val="0"/>
              </w:numPr>
              <w:tabs>
                <w:tab w:val="left" w:pos="1701"/>
              </w:tabs>
              <w:spacing w:after="0"/>
              <w:ind w:left="113" w:right="680" w:firstLine="720"/>
              <w:outlineLvl w:val="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 И К А З                                              </w:t>
            </w:r>
          </w:p>
        </w:tc>
      </w:tr>
    </w:tbl>
    <w:p w:rsidR="00551B96" w:rsidRDefault="0062156F" w:rsidP="00551B9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18.09.2015г.№260</w:t>
      </w:r>
    </w:p>
    <w:p w:rsidR="00291424" w:rsidRDefault="00291424" w:rsidP="00551B9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01C1" w:rsidRPr="00291424" w:rsidRDefault="00551B96" w:rsidP="002914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1424">
        <w:rPr>
          <w:rFonts w:ascii="Times New Roman" w:hAnsi="Times New Roman" w:cs="Times New Roman"/>
          <w:b/>
          <w:sz w:val="28"/>
          <w:szCs w:val="28"/>
        </w:rPr>
        <w:t xml:space="preserve"> О создании консультационных центров</w:t>
      </w:r>
    </w:p>
    <w:p w:rsidR="00291424" w:rsidRDefault="00291424" w:rsidP="002914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1424">
        <w:rPr>
          <w:rFonts w:ascii="Times New Roman" w:hAnsi="Times New Roman" w:cs="Times New Roman"/>
          <w:b/>
          <w:sz w:val="28"/>
          <w:szCs w:val="28"/>
        </w:rPr>
        <w:t>на территории Выгоничского района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1424" w:rsidRPr="00291424" w:rsidRDefault="00291424" w:rsidP="002914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1B96" w:rsidRPr="00291424" w:rsidRDefault="00551B96">
      <w:pPr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 Министерства образования и науки Российской Федерации  по организации и функционированию консультативно-методических центров  </w:t>
      </w:r>
    </w:p>
    <w:p w:rsidR="00551B96" w:rsidRPr="00291424" w:rsidRDefault="00551B96">
      <w:pPr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>ПРИКАЗЫВАЮ:</w:t>
      </w:r>
    </w:p>
    <w:p w:rsidR="00551B96" w:rsidRPr="00291424" w:rsidRDefault="00551B96">
      <w:pPr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>1. С целью обеспечения единства семейного и общественного воспитания, формирования родительской компетентности, оказания всесторонней помощи родителям в воспитании и развитии детей в возрасте от 2 месяцев до 7 лет создать консультационные центры на базе образовательных организаций Выгоничского района, реализующих образовательную программу дошкольного образования.</w:t>
      </w:r>
    </w:p>
    <w:p w:rsidR="00551B96" w:rsidRPr="00291424" w:rsidRDefault="00551B96">
      <w:pPr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>2. Закрепить за консультационными центрами определенны</w:t>
      </w:r>
      <w:r w:rsidR="00291424">
        <w:rPr>
          <w:rFonts w:ascii="Times New Roman" w:hAnsi="Times New Roman" w:cs="Times New Roman"/>
          <w:sz w:val="28"/>
          <w:szCs w:val="28"/>
        </w:rPr>
        <w:t>е территории. (Приложение</w:t>
      </w:r>
      <w:r w:rsidRPr="00291424">
        <w:rPr>
          <w:rFonts w:ascii="Times New Roman" w:hAnsi="Times New Roman" w:cs="Times New Roman"/>
          <w:sz w:val="28"/>
          <w:szCs w:val="28"/>
        </w:rPr>
        <w:t xml:space="preserve"> №1</w:t>
      </w:r>
      <w:r w:rsidR="00291424">
        <w:rPr>
          <w:rFonts w:ascii="Times New Roman" w:hAnsi="Times New Roman" w:cs="Times New Roman"/>
          <w:sz w:val="28"/>
          <w:szCs w:val="28"/>
        </w:rPr>
        <w:t>)</w:t>
      </w:r>
      <w:r w:rsidRPr="00291424">
        <w:rPr>
          <w:rFonts w:ascii="Times New Roman" w:hAnsi="Times New Roman" w:cs="Times New Roman"/>
          <w:sz w:val="28"/>
          <w:szCs w:val="28"/>
        </w:rPr>
        <w:t>.</w:t>
      </w:r>
    </w:p>
    <w:p w:rsidR="00551B96" w:rsidRPr="00291424" w:rsidRDefault="00551B96">
      <w:pPr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>3. Утвердить примерное Положение о консультационном центре по оказанию методической, 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 (Приложение №2).</w:t>
      </w:r>
    </w:p>
    <w:p w:rsidR="00291424" w:rsidRDefault="00551B96">
      <w:pPr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>4. Утвердить форму журнала обращений родителей (законных представителей) в консультационный центр. (Приложение №3).</w:t>
      </w:r>
    </w:p>
    <w:p w:rsidR="00551B96" w:rsidRPr="00291424" w:rsidRDefault="00551B96">
      <w:pPr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br/>
        <w:t>5. Утвердить форму журнала оказанной помощи родителям (законным представителям</w:t>
      </w:r>
      <w:r w:rsidR="00F83FFC" w:rsidRPr="00291424">
        <w:rPr>
          <w:rFonts w:ascii="Times New Roman" w:hAnsi="Times New Roman" w:cs="Times New Roman"/>
          <w:sz w:val="28"/>
          <w:szCs w:val="28"/>
        </w:rPr>
        <w:t>) в консультационном центре</w:t>
      </w:r>
      <w:r w:rsidR="00291424">
        <w:rPr>
          <w:rFonts w:ascii="Times New Roman" w:hAnsi="Times New Roman" w:cs="Times New Roman"/>
          <w:sz w:val="28"/>
          <w:szCs w:val="28"/>
        </w:rPr>
        <w:t xml:space="preserve">. </w:t>
      </w:r>
      <w:r w:rsidR="00F83FFC" w:rsidRPr="00291424">
        <w:rPr>
          <w:rFonts w:ascii="Times New Roman" w:hAnsi="Times New Roman" w:cs="Times New Roman"/>
          <w:sz w:val="28"/>
          <w:szCs w:val="28"/>
        </w:rPr>
        <w:t>(Приложени№4).</w:t>
      </w:r>
    </w:p>
    <w:p w:rsidR="00F83FFC" w:rsidRPr="00291424" w:rsidRDefault="00F83FFC">
      <w:pPr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>6. Утвердить примерную форму договора об оказании консультативной помощи (Приложение №5).</w:t>
      </w:r>
    </w:p>
    <w:p w:rsidR="00291424" w:rsidRDefault="00F83FFC">
      <w:pPr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lastRenderedPageBreak/>
        <w:t>6. Утвердить форму отчета о деятельности консультационного центра (Приложение №6).</w:t>
      </w:r>
    </w:p>
    <w:p w:rsidR="00F83FFC" w:rsidRPr="00291424" w:rsidRDefault="00F83F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1424">
        <w:rPr>
          <w:rFonts w:ascii="Times New Roman" w:hAnsi="Times New Roman" w:cs="Times New Roman"/>
          <w:sz w:val="28"/>
          <w:szCs w:val="28"/>
        </w:rPr>
        <w:br/>
      </w:r>
      <w:r w:rsidRPr="00291424">
        <w:rPr>
          <w:rFonts w:ascii="Times New Roman" w:hAnsi="Times New Roman" w:cs="Times New Roman"/>
          <w:b/>
          <w:sz w:val="28"/>
          <w:szCs w:val="28"/>
          <w:u w:val="single"/>
        </w:rPr>
        <w:t>7. Руководителям образовательных организаций:</w:t>
      </w:r>
    </w:p>
    <w:p w:rsidR="00F83FFC" w:rsidRPr="00291424" w:rsidRDefault="00F83FFC">
      <w:pPr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>7.1.  До 1 декабря 2015 года разработать и утвердить положение о консультационном центре на базе образовательной организации, завести указанные журналы, разработать должностные инструкции;</w:t>
      </w:r>
    </w:p>
    <w:p w:rsidR="00F83FFC" w:rsidRPr="00291424" w:rsidRDefault="00F83FFC">
      <w:pPr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>7.2. Заключить договора с ЦРБ Выгоничского района по оказанию медицинской помощи, с ЦПМСС района по оказанию логопедической и психологической помощи нуждающимся детям, находящимся на семейном воспитании.</w:t>
      </w:r>
    </w:p>
    <w:p w:rsidR="00F83FFC" w:rsidRPr="00291424" w:rsidRDefault="00F83FFC">
      <w:pPr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>7.3. Создать на официальном сайте образовательной организации раздел, обеспечивающий возможность родителям получения информации о видах и порядке предоставления консультационным центром услуг, всесторонней помощи в электронном виде</w:t>
      </w:r>
      <w:r w:rsidR="001226A8" w:rsidRPr="00291424">
        <w:rPr>
          <w:rFonts w:ascii="Times New Roman" w:hAnsi="Times New Roman" w:cs="Times New Roman"/>
          <w:sz w:val="28"/>
          <w:szCs w:val="28"/>
        </w:rPr>
        <w:t>, о формах обращения в консультационный центр  и другой необходимой информации.</w:t>
      </w:r>
    </w:p>
    <w:p w:rsidR="001226A8" w:rsidRPr="00291424" w:rsidRDefault="001226A8">
      <w:pPr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 xml:space="preserve">8. Отчет о работе консультационных центров направлять в отдел образования до 30 июня, до 31 декабря.   </w:t>
      </w:r>
    </w:p>
    <w:p w:rsidR="001226A8" w:rsidRPr="00291424" w:rsidRDefault="001226A8">
      <w:pPr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914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1424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1226A8" w:rsidRPr="00291424" w:rsidRDefault="001226A8">
      <w:pPr>
        <w:rPr>
          <w:rFonts w:ascii="Times New Roman" w:hAnsi="Times New Roman" w:cs="Times New Roman"/>
          <w:sz w:val="28"/>
          <w:szCs w:val="28"/>
        </w:rPr>
      </w:pPr>
    </w:p>
    <w:p w:rsidR="001226A8" w:rsidRPr="00291424" w:rsidRDefault="001226A8">
      <w:pPr>
        <w:rPr>
          <w:rFonts w:ascii="Times New Roman" w:hAnsi="Times New Roman" w:cs="Times New Roman"/>
          <w:sz w:val="28"/>
          <w:szCs w:val="28"/>
        </w:rPr>
      </w:pPr>
      <w:r w:rsidRPr="00291424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                                         </w:t>
      </w:r>
      <w:proofErr w:type="spellStart"/>
      <w:r w:rsidRPr="00291424">
        <w:rPr>
          <w:rFonts w:ascii="Times New Roman" w:hAnsi="Times New Roman" w:cs="Times New Roman"/>
          <w:sz w:val="28"/>
          <w:szCs w:val="28"/>
        </w:rPr>
        <w:t>О.А.Зубкова</w:t>
      </w:r>
      <w:proofErr w:type="spellEnd"/>
    </w:p>
    <w:p w:rsidR="00F83FFC" w:rsidRPr="00291424" w:rsidRDefault="00F83FFC" w:rsidP="00F83FFC">
      <w:pPr>
        <w:rPr>
          <w:rFonts w:ascii="Times New Roman" w:hAnsi="Times New Roman" w:cs="Times New Roman"/>
          <w:sz w:val="28"/>
          <w:szCs w:val="28"/>
        </w:rPr>
      </w:pPr>
    </w:p>
    <w:p w:rsidR="00F83FFC" w:rsidRPr="00291424" w:rsidRDefault="00F83FFC" w:rsidP="00F83FFC">
      <w:pPr>
        <w:rPr>
          <w:rFonts w:ascii="Times New Roman" w:hAnsi="Times New Roman" w:cs="Times New Roman"/>
          <w:sz w:val="28"/>
          <w:szCs w:val="28"/>
        </w:rPr>
      </w:pPr>
    </w:p>
    <w:p w:rsidR="00F83FFC" w:rsidRPr="00291424" w:rsidRDefault="00F83FFC" w:rsidP="00F83FFC">
      <w:pPr>
        <w:rPr>
          <w:rFonts w:ascii="Times New Roman" w:hAnsi="Times New Roman" w:cs="Times New Roman"/>
          <w:sz w:val="28"/>
          <w:szCs w:val="28"/>
        </w:rPr>
      </w:pPr>
    </w:p>
    <w:p w:rsidR="00F83FFC" w:rsidRPr="00291424" w:rsidRDefault="00F83FFC" w:rsidP="00F83FFC">
      <w:pPr>
        <w:rPr>
          <w:rFonts w:ascii="Times New Roman" w:hAnsi="Times New Roman" w:cs="Times New Roman"/>
          <w:sz w:val="28"/>
          <w:szCs w:val="28"/>
        </w:rPr>
      </w:pPr>
    </w:p>
    <w:p w:rsidR="00F83FFC" w:rsidRPr="00291424" w:rsidRDefault="00F83FFC" w:rsidP="00F83FFC">
      <w:pPr>
        <w:rPr>
          <w:rFonts w:ascii="Times New Roman" w:hAnsi="Times New Roman" w:cs="Times New Roman"/>
          <w:sz w:val="28"/>
          <w:szCs w:val="28"/>
        </w:rPr>
      </w:pPr>
    </w:p>
    <w:p w:rsidR="00F83FFC" w:rsidRPr="00291424" w:rsidRDefault="00F83FFC" w:rsidP="00F83FFC">
      <w:pPr>
        <w:rPr>
          <w:rFonts w:ascii="Times New Roman" w:hAnsi="Times New Roman" w:cs="Times New Roman"/>
          <w:sz w:val="28"/>
          <w:szCs w:val="28"/>
        </w:rPr>
      </w:pPr>
    </w:p>
    <w:p w:rsidR="00F83FFC" w:rsidRPr="00291424" w:rsidRDefault="00F83FFC" w:rsidP="00F83FFC">
      <w:pPr>
        <w:rPr>
          <w:rFonts w:ascii="Times New Roman" w:hAnsi="Times New Roman" w:cs="Times New Roman"/>
          <w:sz w:val="28"/>
          <w:szCs w:val="28"/>
        </w:rPr>
      </w:pPr>
    </w:p>
    <w:p w:rsidR="00F83FFC" w:rsidRPr="00291424" w:rsidRDefault="00F83FFC" w:rsidP="00F83FFC">
      <w:pPr>
        <w:rPr>
          <w:rFonts w:ascii="Times New Roman" w:hAnsi="Times New Roman" w:cs="Times New Roman"/>
          <w:sz w:val="28"/>
          <w:szCs w:val="28"/>
        </w:rPr>
      </w:pPr>
    </w:p>
    <w:p w:rsidR="009D1C48" w:rsidRDefault="009D1C48" w:rsidP="00F83F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1C48" w:rsidRDefault="009D1C48" w:rsidP="009D1C4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№1</w:t>
      </w:r>
    </w:p>
    <w:p w:rsidR="00F83FFC" w:rsidRPr="00F83FFC" w:rsidRDefault="00F83FFC" w:rsidP="00F83F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за консультационными центрами конк</w:t>
      </w:r>
      <w:r w:rsidR="009D1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ретных территорий</w:t>
      </w:r>
      <w:r w:rsidRPr="00F83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D1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Выгоничского </w:t>
      </w:r>
      <w:r w:rsidRPr="00F83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4830"/>
        <w:gridCol w:w="3090"/>
      </w:tblGrid>
      <w:tr w:rsidR="009D1C48" w:rsidRPr="009D1C48" w:rsidTr="009D1C48">
        <w:trPr>
          <w:jc w:val="center"/>
        </w:trPr>
        <w:tc>
          <w:tcPr>
            <w:tcW w:w="1365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9D1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п.п</w:t>
            </w:r>
            <w:proofErr w:type="spellEnd"/>
            <w:r w:rsidRPr="009D1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83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Закрепленная образовательная организация</w:t>
            </w:r>
          </w:p>
        </w:tc>
        <w:tc>
          <w:tcPr>
            <w:tcW w:w="309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Территория</w:t>
            </w:r>
          </w:p>
        </w:tc>
      </w:tr>
      <w:tr w:rsidR="009D1C48" w:rsidRPr="009D1C48" w:rsidTr="009D1C48">
        <w:trPr>
          <w:jc w:val="center"/>
        </w:trPr>
        <w:tc>
          <w:tcPr>
            <w:tcW w:w="1365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3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МБДОУ детский сад «Десняночка»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 Выгоничи</w:t>
            </w:r>
          </w:p>
        </w:tc>
        <w:tc>
          <w:tcPr>
            <w:tcW w:w="309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Выгоничское городское поселение: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 Выгоничи, улицы Жукова, Ломоносова, П. Зайцева, Советская, Куйбышева, Калинина, Ленина, Пушкина, Тютчева, Северная, переулок Первомайский</w:t>
            </w:r>
            <w:proofErr w:type="gramEnd"/>
          </w:p>
        </w:tc>
      </w:tr>
      <w:tr w:rsidR="009D1C48" w:rsidRPr="009D1C48" w:rsidTr="009D1C48">
        <w:trPr>
          <w:jc w:val="center"/>
        </w:trPr>
        <w:tc>
          <w:tcPr>
            <w:tcW w:w="1365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3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МБДОУ детский сад «Аистёнок»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 Выгоничи</w:t>
            </w:r>
          </w:p>
        </w:tc>
        <w:tc>
          <w:tcPr>
            <w:tcW w:w="309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Выгоничское городское поселение: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 Выгоничи улицы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Восточная, Космонавтов, Полевая, Спортивная, Юбилейная, Больничная, Весенняя, Садовая, Парковая, бульвар Гагарина</w:t>
            </w:r>
            <w:proofErr w:type="gramEnd"/>
          </w:p>
        </w:tc>
      </w:tr>
      <w:tr w:rsidR="009D1C48" w:rsidRPr="009D1C48" w:rsidTr="009D1C48">
        <w:trPr>
          <w:jc w:val="center"/>
        </w:trPr>
        <w:tc>
          <w:tcPr>
            <w:tcW w:w="1365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3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МБДОУ детский сад «Родничок»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 Выгоничи</w:t>
            </w:r>
          </w:p>
        </w:tc>
        <w:tc>
          <w:tcPr>
            <w:tcW w:w="309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Выгоничское городское поселение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 Выгоничи улицы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Свердлова, 9- Мая, </w:t>
            </w:r>
            <w:proofErr w:type="spellStart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Моложежная</w:t>
            </w:r>
            <w:proofErr w:type="spellEnd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Дружбы, Рыженькина, Калинина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D1C48" w:rsidRPr="009D1C48" w:rsidTr="009D1C48">
        <w:trPr>
          <w:jc w:val="center"/>
        </w:trPr>
        <w:tc>
          <w:tcPr>
            <w:tcW w:w="1365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3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МБДОУ детский сад «Березка»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 Лопушь</w:t>
            </w:r>
          </w:p>
        </w:tc>
        <w:tc>
          <w:tcPr>
            <w:tcW w:w="309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Лопушское</w:t>
            </w:r>
            <w:proofErr w:type="spellEnd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сельское поселение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 Лопушь,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Борачевка</w:t>
            </w:r>
            <w:proofErr w:type="spellEnd"/>
          </w:p>
        </w:tc>
      </w:tr>
      <w:tr w:rsidR="009D1C48" w:rsidRPr="009D1C48" w:rsidTr="009D1C48">
        <w:trPr>
          <w:jc w:val="center"/>
        </w:trPr>
        <w:tc>
          <w:tcPr>
            <w:tcW w:w="1365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83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МБДОУ детский сад «Солнышко»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Сосновка</w:t>
            </w:r>
          </w:p>
        </w:tc>
        <w:tc>
          <w:tcPr>
            <w:tcW w:w="309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Сосновское сельское поселение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 Сосновка</w:t>
            </w:r>
          </w:p>
        </w:tc>
      </w:tr>
      <w:tr w:rsidR="009D1C48" w:rsidRPr="009D1C48" w:rsidTr="009D1C48">
        <w:trPr>
          <w:jc w:val="center"/>
        </w:trPr>
        <w:tc>
          <w:tcPr>
            <w:tcW w:w="1365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83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МБДОУ детский сад «Ручеек»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 Десна</w:t>
            </w:r>
          </w:p>
        </w:tc>
        <w:tc>
          <w:tcPr>
            <w:tcW w:w="309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Сосновское сельское поселение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 Десна,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д. Переторги</w:t>
            </w:r>
          </w:p>
        </w:tc>
      </w:tr>
      <w:tr w:rsidR="009D1C48" w:rsidRPr="009D1C48" w:rsidTr="009D1C48">
        <w:trPr>
          <w:jc w:val="center"/>
        </w:trPr>
        <w:tc>
          <w:tcPr>
            <w:tcW w:w="1365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83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МБДОУ детский сад «Земляничка»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Деснянский</w:t>
            </w:r>
            <w:proofErr w:type="spellEnd"/>
          </w:p>
        </w:tc>
        <w:tc>
          <w:tcPr>
            <w:tcW w:w="309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Утынское</w:t>
            </w:r>
            <w:proofErr w:type="spellEnd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сельское поселение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Деснянский</w:t>
            </w:r>
            <w:proofErr w:type="spellEnd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Start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дельные</w:t>
            </w:r>
            <w:proofErr w:type="spellEnd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Уты</w:t>
            </w:r>
            <w:proofErr w:type="spellEnd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 Уручье</w:t>
            </w:r>
          </w:p>
        </w:tc>
      </w:tr>
      <w:tr w:rsidR="009D1C48" w:rsidRPr="009D1C48" w:rsidTr="009D1C48">
        <w:trPr>
          <w:jc w:val="center"/>
        </w:trPr>
        <w:tc>
          <w:tcPr>
            <w:tcW w:w="1365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83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МБДОУ детский сад «Снежинка»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 Пильшино</w:t>
            </w:r>
          </w:p>
        </w:tc>
        <w:tc>
          <w:tcPr>
            <w:tcW w:w="309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Красносельское сельское поселение 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 Пильшино</w:t>
            </w:r>
          </w:p>
        </w:tc>
      </w:tr>
      <w:tr w:rsidR="009D1C48" w:rsidRPr="009D1C48" w:rsidTr="009D1C48">
        <w:trPr>
          <w:jc w:val="center"/>
        </w:trPr>
        <w:tc>
          <w:tcPr>
            <w:tcW w:w="1365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83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МБДОУ  Скуратовский детский сад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Кокинское</w:t>
            </w:r>
            <w:proofErr w:type="spellEnd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сельское поселение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Скуратово</w:t>
            </w:r>
            <w:proofErr w:type="spellEnd"/>
          </w:p>
        </w:tc>
      </w:tr>
      <w:tr w:rsidR="009D1C48" w:rsidRPr="009D1C48" w:rsidTr="009D1C48">
        <w:trPr>
          <w:jc w:val="center"/>
        </w:trPr>
        <w:tc>
          <w:tcPr>
            <w:tcW w:w="1365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83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МБДОУ детский сад «Мозаика»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 Кокино</w:t>
            </w:r>
          </w:p>
        </w:tc>
        <w:tc>
          <w:tcPr>
            <w:tcW w:w="309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Кокинское</w:t>
            </w:r>
            <w:proofErr w:type="spellEnd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сельское поселение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 Кокино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Скрябино</w:t>
            </w:r>
            <w:proofErr w:type="spellEnd"/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Полужье</w:t>
            </w:r>
            <w:proofErr w:type="spellEnd"/>
          </w:p>
        </w:tc>
      </w:tr>
      <w:tr w:rsidR="009D1C48" w:rsidRPr="009D1C48" w:rsidTr="009D1C48">
        <w:trPr>
          <w:jc w:val="center"/>
        </w:trPr>
        <w:tc>
          <w:tcPr>
            <w:tcW w:w="1365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83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МБОУ </w:t>
            </w:r>
            <w:proofErr w:type="spellStart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Орменская</w:t>
            </w:r>
            <w:proofErr w:type="spellEnd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СОШ (дошкольная группа)</w:t>
            </w:r>
          </w:p>
        </w:tc>
        <w:tc>
          <w:tcPr>
            <w:tcW w:w="309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Орменское</w:t>
            </w:r>
            <w:proofErr w:type="spellEnd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сельское поселение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 Орменка,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Порошино</w:t>
            </w:r>
            <w:proofErr w:type="spellEnd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Евтиховский</w:t>
            </w:r>
            <w:proofErr w:type="spellEnd"/>
          </w:p>
        </w:tc>
      </w:tr>
      <w:tr w:rsidR="009D1C48" w:rsidRPr="009D1C48" w:rsidTr="009D1C48">
        <w:trPr>
          <w:jc w:val="center"/>
        </w:trPr>
        <w:tc>
          <w:tcPr>
            <w:tcW w:w="1365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83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МБОУ Красносельская СОШ (дошкольная группа)</w:t>
            </w:r>
          </w:p>
        </w:tc>
        <w:tc>
          <w:tcPr>
            <w:tcW w:w="309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Красносельское сельское поселение 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С. Красное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 Пильшино</w:t>
            </w:r>
          </w:p>
        </w:tc>
      </w:tr>
      <w:tr w:rsidR="009D1C48" w:rsidRPr="009D1C48" w:rsidTr="009D1C48">
        <w:trPr>
          <w:jc w:val="center"/>
        </w:trPr>
        <w:tc>
          <w:tcPr>
            <w:tcW w:w="1365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483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МБОУ </w:t>
            </w:r>
            <w:proofErr w:type="spellStart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Большекрупецкая</w:t>
            </w:r>
            <w:proofErr w:type="spellEnd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СОШ (дошкольная группа)</w:t>
            </w:r>
          </w:p>
        </w:tc>
        <w:tc>
          <w:tcPr>
            <w:tcW w:w="309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Орменское</w:t>
            </w:r>
            <w:proofErr w:type="spellEnd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сельское поселение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 Большой Крупец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Малфа</w:t>
            </w:r>
            <w:proofErr w:type="spellEnd"/>
          </w:p>
        </w:tc>
      </w:tr>
      <w:tr w:rsidR="009D1C48" w:rsidRPr="009D1C48" w:rsidTr="009D1C48">
        <w:trPr>
          <w:jc w:val="center"/>
        </w:trPr>
        <w:tc>
          <w:tcPr>
            <w:tcW w:w="1365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83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МБОУ Хмелевская ООШ (дошкольная группа)</w:t>
            </w:r>
          </w:p>
        </w:tc>
        <w:tc>
          <w:tcPr>
            <w:tcW w:w="309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Хмелевское</w:t>
            </w:r>
            <w:proofErr w:type="spellEnd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сельское поселение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 Хмелево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 Алексеевский</w:t>
            </w:r>
          </w:p>
        </w:tc>
      </w:tr>
      <w:tr w:rsidR="009D1C48" w:rsidRPr="009D1C48" w:rsidTr="009D1C48">
        <w:trPr>
          <w:jc w:val="center"/>
        </w:trPr>
        <w:tc>
          <w:tcPr>
            <w:tcW w:w="1365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83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МБОУ </w:t>
            </w:r>
            <w:proofErr w:type="spellStart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Полужская</w:t>
            </w:r>
            <w:proofErr w:type="spellEnd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ООШ (дошкольная группа)</w:t>
            </w:r>
          </w:p>
        </w:tc>
        <w:tc>
          <w:tcPr>
            <w:tcW w:w="309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Хуто</w:t>
            </w:r>
            <w:proofErr w:type="gramStart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Борское сельское поселение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 Хутор – Бор</w:t>
            </w:r>
          </w:p>
        </w:tc>
      </w:tr>
      <w:tr w:rsidR="009D1C48" w:rsidRPr="009D1C48" w:rsidTr="009D1C48">
        <w:trPr>
          <w:jc w:val="center"/>
        </w:trPr>
        <w:tc>
          <w:tcPr>
            <w:tcW w:w="1365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83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Городецкий филиал МБОУ Кокинская  СОШ (дошкольная группа)</w:t>
            </w:r>
          </w:p>
        </w:tc>
        <w:tc>
          <w:tcPr>
            <w:tcW w:w="3090" w:type="dxa"/>
            <w:tcBorders>
              <w:top w:val="dotted" w:sz="6" w:space="0" w:color="B5B5B5"/>
              <w:left w:val="dotted" w:sz="6" w:space="0" w:color="B5B5B5"/>
              <w:bottom w:val="dotted" w:sz="6" w:space="0" w:color="B5B5B5"/>
              <w:right w:val="dotted" w:sz="6" w:space="0" w:color="B5B5B5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Выгоничское городское поселение:</w:t>
            </w:r>
          </w:p>
          <w:p w:rsidR="009D1C48" w:rsidRPr="009D1C48" w:rsidRDefault="009D1C48" w:rsidP="009D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 Городец</w:t>
            </w:r>
          </w:p>
        </w:tc>
      </w:tr>
    </w:tbl>
    <w:p w:rsidR="001226A8" w:rsidRPr="009D1C48" w:rsidRDefault="001226A8" w:rsidP="00F83FFC">
      <w:pPr>
        <w:shd w:val="clear" w:color="auto" w:fill="FFFFFF"/>
        <w:spacing w:before="100" w:beforeAutospacing="1" w:after="100" w:afterAutospacing="1" w:line="240" w:lineRule="auto"/>
        <w:ind w:left="55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6A8" w:rsidRPr="009D1C48" w:rsidRDefault="001226A8" w:rsidP="00F83FFC">
      <w:pPr>
        <w:shd w:val="clear" w:color="auto" w:fill="FFFFFF"/>
        <w:spacing w:before="100" w:beforeAutospacing="1" w:after="100" w:afterAutospacing="1" w:line="240" w:lineRule="auto"/>
        <w:ind w:left="55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48" w:rsidRDefault="009D1C48" w:rsidP="000A11A7">
      <w:pPr>
        <w:shd w:val="clear" w:color="auto" w:fill="FFFFFF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48" w:rsidRDefault="009D1C48" w:rsidP="009D1C48">
      <w:pPr>
        <w:shd w:val="clear" w:color="auto" w:fill="FFFFFF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48" w:rsidRDefault="009D1C48" w:rsidP="009D1C48">
      <w:pPr>
        <w:shd w:val="clear" w:color="auto" w:fill="FFFFFF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48" w:rsidRDefault="009D1C48" w:rsidP="009D1C48">
      <w:pPr>
        <w:shd w:val="clear" w:color="auto" w:fill="FFFFFF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48" w:rsidRDefault="009D1C48" w:rsidP="009D1C48">
      <w:pPr>
        <w:shd w:val="clear" w:color="auto" w:fill="FFFFFF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48" w:rsidRDefault="009D1C48" w:rsidP="009D1C48">
      <w:pPr>
        <w:shd w:val="clear" w:color="auto" w:fill="FFFFFF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48" w:rsidRDefault="009D1C48" w:rsidP="009D1C48">
      <w:pPr>
        <w:shd w:val="clear" w:color="auto" w:fill="FFFFFF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48" w:rsidRDefault="009D1C48" w:rsidP="009D1C48">
      <w:pPr>
        <w:shd w:val="clear" w:color="auto" w:fill="FFFFFF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48" w:rsidRDefault="009D1C48" w:rsidP="009D1C48">
      <w:pPr>
        <w:shd w:val="clear" w:color="auto" w:fill="FFFFFF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48" w:rsidRDefault="009D1C48" w:rsidP="009D1C48">
      <w:pPr>
        <w:shd w:val="clear" w:color="auto" w:fill="FFFFFF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48" w:rsidRDefault="009D1C48" w:rsidP="009D1C48">
      <w:pPr>
        <w:shd w:val="clear" w:color="auto" w:fill="FFFFFF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48" w:rsidRDefault="009D1C48" w:rsidP="009D1C48">
      <w:pPr>
        <w:shd w:val="clear" w:color="auto" w:fill="FFFFFF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48" w:rsidRDefault="009D1C48" w:rsidP="009D1C48">
      <w:pPr>
        <w:shd w:val="clear" w:color="auto" w:fill="FFFFFF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48" w:rsidRDefault="009D1C48" w:rsidP="009D1C48">
      <w:pPr>
        <w:shd w:val="clear" w:color="auto" w:fill="FFFFFF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48" w:rsidRDefault="009D1C48" w:rsidP="009D1C48">
      <w:pPr>
        <w:shd w:val="clear" w:color="auto" w:fill="FFFFFF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48" w:rsidRDefault="009D1C48" w:rsidP="009D1C48">
      <w:pPr>
        <w:shd w:val="clear" w:color="auto" w:fill="FFFFFF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48" w:rsidRDefault="009D1C48" w:rsidP="009D1C48">
      <w:pPr>
        <w:shd w:val="clear" w:color="auto" w:fill="FFFFFF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48" w:rsidRDefault="009D1C48" w:rsidP="009D1C48">
      <w:pPr>
        <w:shd w:val="clear" w:color="auto" w:fill="FFFFFF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48" w:rsidRDefault="009D1C48" w:rsidP="009D1C48">
      <w:pPr>
        <w:shd w:val="clear" w:color="auto" w:fill="FFFFFF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48" w:rsidRDefault="009D1C48" w:rsidP="009D1C48">
      <w:pPr>
        <w:shd w:val="clear" w:color="auto" w:fill="FFFFFF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48" w:rsidRDefault="009D1C48" w:rsidP="009D1C48">
      <w:pPr>
        <w:shd w:val="clear" w:color="auto" w:fill="FFFFFF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48" w:rsidRDefault="009D1C48" w:rsidP="009D1C48">
      <w:pPr>
        <w:shd w:val="clear" w:color="auto" w:fill="FFFFFF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48" w:rsidRDefault="009D1C48" w:rsidP="009D1C48">
      <w:pPr>
        <w:shd w:val="clear" w:color="auto" w:fill="FFFFFF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48" w:rsidRDefault="009D1C48" w:rsidP="009D1C48">
      <w:pPr>
        <w:shd w:val="clear" w:color="auto" w:fill="FFFFFF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48" w:rsidRDefault="009D1C48" w:rsidP="009D1C48">
      <w:pPr>
        <w:shd w:val="clear" w:color="auto" w:fill="FFFFFF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48" w:rsidRDefault="009D1C48" w:rsidP="009D1C48">
      <w:pPr>
        <w:shd w:val="clear" w:color="auto" w:fill="FFFFFF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48" w:rsidRDefault="009D1C48" w:rsidP="009D1C48">
      <w:pPr>
        <w:shd w:val="clear" w:color="auto" w:fill="FFFFFF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48" w:rsidRDefault="009D1C48" w:rsidP="000A2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9D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96"/>
    <w:rsid w:val="000A11A7"/>
    <w:rsid w:val="000A24FA"/>
    <w:rsid w:val="001226A8"/>
    <w:rsid w:val="001C72CE"/>
    <w:rsid w:val="002001C1"/>
    <w:rsid w:val="00291424"/>
    <w:rsid w:val="0041137D"/>
    <w:rsid w:val="00551B96"/>
    <w:rsid w:val="0062156F"/>
    <w:rsid w:val="006F4108"/>
    <w:rsid w:val="00741BCD"/>
    <w:rsid w:val="00845D11"/>
    <w:rsid w:val="009D1C48"/>
    <w:rsid w:val="00B41517"/>
    <w:rsid w:val="00DF341A"/>
    <w:rsid w:val="00F71B1E"/>
    <w:rsid w:val="00F8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5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F4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5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F4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</dc:creator>
  <cp:lastModifiedBy>user</cp:lastModifiedBy>
  <cp:revision>6</cp:revision>
  <cp:lastPrinted>2015-11-26T13:09:00Z</cp:lastPrinted>
  <dcterms:created xsi:type="dcterms:W3CDTF">2015-11-23T10:12:00Z</dcterms:created>
  <dcterms:modified xsi:type="dcterms:W3CDTF">2017-12-07T08:21:00Z</dcterms:modified>
</cp:coreProperties>
</file>